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27C9" w:rsidP="008727C9">
      <w:pPr>
        <w:suppressAutoHyphens/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Дело </w:t>
      </w:r>
      <w:r>
        <w:rPr>
          <w:rFonts w:ascii="Times New Roman" w:eastAsia="Segoe UI Symbol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5-25-2106/2025</w:t>
      </w:r>
    </w:p>
    <w:p w:rsidR="008727C9" w:rsidP="008727C9">
      <w:pPr>
        <w:suppressAutoHyphens/>
        <w:spacing w:after="0" w:line="240" w:lineRule="auto"/>
        <w:ind w:left="-567" w:right="-2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УИД </w:t>
      </w:r>
      <w:r>
        <w:rPr>
          <w:rFonts w:ascii="Times New Roman" w:hAnsi="Times New Roman" w:cs="Times New Roman"/>
          <w:bCs/>
          <w:sz w:val="24"/>
          <w:szCs w:val="24"/>
        </w:rPr>
        <w:t>86MS0046-01-2024-008604-68</w:t>
      </w:r>
    </w:p>
    <w:p w:rsidR="008727C9" w:rsidP="008727C9">
      <w:pPr>
        <w:suppressAutoHyphens/>
        <w:spacing w:after="0" w:line="240" w:lineRule="auto"/>
        <w:ind w:left="-567" w:right="-2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727C9" w:rsidP="008727C9">
      <w:pPr>
        <w:suppressAutoHyphens/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ПОСТАНОВЛЕНИЕ</w:t>
      </w:r>
    </w:p>
    <w:p w:rsidR="008727C9" w:rsidP="008727C9">
      <w:pPr>
        <w:suppressAutoHyphens/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по делу об административном правонарушении</w:t>
      </w:r>
    </w:p>
    <w:p w:rsidR="008727C9" w:rsidP="008727C9">
      <w:pPr>
        <w:suppressAutoHyphens/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27C9" w:rsidP="008727C9">
      <w:pPr>
        <w:suppressAutoHyphens/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15 января 2025 года                                                                                  город Нижневартовск              </w:t>
      </w:r>
    </w:p>
    <w:p w:rsidR="008727C9" w:rsidP="008727C9">
      <w:pPr>
        <w:suppressAutoHyphens/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727C9" w:rsidP="008727C9">
      <w:pPr>
        <w:suppressAutoHyphens/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участка </w:t>
      </w:r>
      <w:r>
        <w:rPr>
          <w:rFonts w:ascii="Times New Roman" w:eastAsia="Segoe UI Symbol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6 Нижневартовского судебного района города окружного значения Нижневартовска Ханты - Мансийского автономного округа - Югры Аксенова Е.В.,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находящийся по адресу: ХМАО – Югра, г. Нижневартовск, </w:t>
      </w:r>
      <w:r>
        <w:rPr>
          <w:rFonts w:ascii="Times New Roman" w:hAnsi="Times New Roman" w:cs="Times New Roman"/>
          <w:color w:val="000099"/>
          <w:sz w:val="24"/>
          <w:szCs w:val="24"/>
        </w:rPr>
        <w:t>ул. Нефтяников, д. 6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8727C9" w:rsidP="008727C9">
      <w:pPr>
        <w:suppressAutoHyphens/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рассмотрев материалы дела об администрат</w:t>
      </w:r>
      <w:r>
        <w:rPr>
          <w:rFonts w:ascii="Times New Roman" w:eastAsia="Times New Roman" w:hAnsi="Times New Roman" w:cs="Times New Roman"/>
          <w:sz w:val="24"/>
          <w:szCs w:val="24"/>
        </w:rPr>
        <w:t>ивном правонарушении в отношении:</w:t>
      </w:r>
    </w:p>
    <w:p w:rsidR="008727C9" w:rsidP="008727C9">
      <w:pPr>
        <w:suppressAutoHyphens/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Дадабаева Асада Анваровича, *</w:t>
      </w:r>
      <w:r>
        <w:rPr>
          <w:rFonts w:ascii="Times New Roman" w:hAnsi="Times New Roman" w:cs="Times New Roman"/>
          <w:sz w:val="24"/>
          <w:szCs w:val="24"/>
        </w:rPr>
        <w:t xml:space="preserve"> года рождения, уроженца *</w:t>
      </w:r>
      <w:r>
        <w:rPr>
          <w:rFonts w:ascii="Times New Roman" w:hAnsi="Times New Roman" w:cs="Times New Roman"/>
          <w:sz w:val="24"/>
          <w:szCs w:val="24"/>
        </w:rPr>
        <w:t>,  работающего</w:t>
      </w:r>
      <w:r>
        <w:rPr>
          <w:rFonts w:ascii="Times New Roman" w:hAnsi="Times New Roman" w:cs="Times New Roman"/>
          <w:sz w:val="24"/>
          <w:szCs w:val="24"/>
        </w:rPr>
        <w:t xml:space="preserve"> *</w:t>
      </w:r>
      <w:r>
        <w:rPr>
          <w:rFonts w:ascii="Times New Roman" w:hAnsi="Times New Roman" w:cs="Times New Roman"/>
          <w:sz w:val="24"/>
          <w:szCs w:val="24"/>
        </w:rPr>
        <w:t xml:space="preserve"> зарегистрированного и проживающего по адресу: *</w:t>
      </w:r>
      <w:r>
        <w:rPr>
          <w:rFonts w:ascii="Times New Roman" w:hAnsi="Times New Roman" w:cs="Times New Roman"/>
          <w:color w:val="FF0000"/>
          <w:sz w:val="24"/>
          <w:szCs w:val="24"/>
        </w:rPr>
        <w:t>водительское у</w:t>
      </w:r>
      <w:r>
        <w:rPr>
          <w:rFonts w:ascii="Times New Roman" w:hAnsi="Times New Roman" w:cs="Times New Roman"/>
          <w:color w:val="FF0000"/>
          <w:sz w:val="24"/>
          <w:szCs w:val="24"/>
        </w:rPr>
        <w:t>достоверение *</w:t>
      </w:r>
    </w:p>
    <w:p w:rsidR="008727C9" w:rsidP="008727C9">
      <w:pPr>
        <w:suppressAutoHyphens/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УСТАНОВИЛ:</w:t>
      </w:r>
    </w:p>
    <w:p w:rsidR="008727C9" w:rsidP="008727C9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727C9" w:rsidP="008727C9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Дадабаев А.А. не произвел оплату административного штрафа в </w:t>
      </w:r>
      <w:r>
        <w:rPr>
          <w:rFonts w:ascii="Times New Roman" w:hAnsi="Times New Roman" w:cs="Times New Roman"/>
          <w:color w:val="000099"/>
          <w:sz w:val="24"/>
          <w:szCs w:val="24"/>
        </w:rPr>
        <w:t>размере 800 рублей</w:t>
      </w:r>
      <w:r>
        <w:rPr>
          <w:rFonts w:ascii="Times New Roman" w:hAnsi="Times New Roman" w:cs="Times New Roman"/>
          <w:sz w:val="24"/>
          <w:szCs w:val="24"/>
        </w:rPr>
        <w:t xml:space="preserve"> по постановлению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shd w:val="clear" w:color="auto" w:fill="FFFFFF"/>
        </w:rPr>
        <w:t xml:space="preserve">№ 18810086230001116699 от 12.09.2024 </w:t>
      </w:r>
      <w:r>
        <w:rPr>
          <w:rFonts w:ascii="Times New Roman" w:hAnsi="Times New Roman" w:cs="Times New Roman"/>
          <w:sz w:val="24"/>
          <w:szCs w:val="24"/>
        </w:rPr>
        <w:t xml:space="preserve">по делу об административном правонарушении, предусмотренном </w:t>
      </w:r>
      <w:r>
        <w:rPr>
          <w:rFonts w:ascii="Times New Roman" w:hAnsi="Times New Roman" w:cs="Times New Roman"/>
          <w:color w:val="FF0000"/>
          <w:sz w:val="24"/>
          <w:szCs w:val="24"/>
        </w:rPr>
        <w:t>ч.2 ст. 12.</w:t>
      </w:r>
      <w:r w:rsidRPr="008727C9">
        <w:rPr>
          <w:rFonts w:ascii="Times New Roman" w:hAnsi="Times New Roman" w:cs="Times New Roman"/>
          <w:color w:val="FF0000"/>
          <w:sz w:val="24"/>
          <w:szCs w:val="24"/>
        </w:rPr>
        <w:t>37</w:t>
      </w:r>
      <w:r>
        <w:rPr>
          <w:rFonts w:ascii="Times New Roman" w:hAnsi="Times New Roman" w:cs="Times New Roman"/>
          <w:sz w:val="24"/>
          <w:szCs w:val="24"/>
        </w:rPr>
        <w:t xml:space="preserve"> Кодекса РФ об административных правонарушениях, вступившему в законную силу </w:t>
      </w:r>
      <w:r w:rsidRPr="008727C9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.0</w:t>
      </w:r>
      <w:r w:rsidRPr="008727C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.2024, в срок, предусмотренный ч. 1 ст. 32.2 Кодекса РФ об административных правонарушениях.</w:t>
      </w:r>
    </w:p>
    <w:p w:rsidR="008727C9" w:rsidP="008727C9">
      <w:pPr>
        <w:spacing w:after="0" w:line="240" w:lineRule="auto"/>
        <w:ind w:left="-42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На рассм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отрение административного материала Дадабаев А.А. </w:t>
      </w:r>
      <w:r>
        <w:rPr>
          <w:rFonts w:ascii="Times New Roman" w:eastAsia="Times New Roman" w:hAnsi="Times New Roman" w:cs="Times New Roman"/>
          <w:sz w:val="24"/>
          <w:szCs w:val="24"/>
        </w:rPr>
        <w:t>не явился, о причинах неявки суд не уведомил, о месте и времени рассмотрения дела об административном правонарушении уведомлен надлежащим образом, посредством направления уведомления Почтой России.</w:t>
      </w:r>
    </w:p>
    <w:p w:rsidR="008727C9" w:rsidP="008727C9">
      <w:pPr>
        <w:spacing w:after="0" w:line="240" w:lineRule="auto"/>
        <w:ind w:left="-42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Повестки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 вызове в суд возвращена по истечении срока хранения.  </w:t>
      </w:r>
    </w:p>
    <w:p w:rsidR="008727C9" w:rsidP="008727C9">
      <w:pPr>
        <w:spacing w:after="0" w:line="240" w:lineRule="auto"/>
        <w:ind w:left="-42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Исходя из положений части 2 статьи 25.1 КоАП ПФ, судья вправе рассмотреть дело об административном правонарушении в отсутствие лица, в отношении которого ведется производство по делу об администрати</w:t>
      </w:r>
      <w:r>
        <w:rPr>
          <w:rFonts w:ascii="Times New Roman" w:eastAsia="Times New Roman" w:hAnsi="Times New Roman" w:cs="Times New Roman"/>
          <w:sz w:val="24"/>
          <w:szCs w:val="24"/>
        </w:rPr>
        <w:t>вном правонарушении при соблюдении следующих условий: у судьи имеются данные о надлежащем извещении лица о времени и месте рассмотрения дела; по данному делу присутствие лица, в отношении которого ведется производство по делу, не является обязательным; при</w:t>
      </w:r>
      <w:r>
        <w:rPr>
          <w:rFonts w:ascii="Times New Roman" w:eastAsia="Times New Roman" w:hAnsi="Times New Roman" w:cs="Times New Roman"/>
          <w:sz w:val="24"/>
          <w:szCs w:val="24"/>
        </w:rPr>
        <w:t>влекаемым лицом не заявлено ходатайство об отложении рассмотрения дела либо такое ходатайство оставлено без удовлетворения.</w:t>
      </w:r>
    </w:p>
    <w:p w:rsidR="008727C9" w:rsidP="008727C9">
      <w:pPr>
        <w:spacing w:after="0" w:line="240" w:lineRule="auto"/>
        <w:ind w:left="-42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Порядок вручения, хранения и возврата почтовых отправлений разряда "Судебное" соблюден. В соответствии с разъяснениями, содержащимис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в </w:t>
      </w:r>
      <w:hyperlink r:id="rId4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п. 6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Постановления Пленума Верховного Суда РФ </w:t>
      </w:r>
      <w:r>
        <w:rPr>
          <w:rFonts w:ascii="Times New Roman" w:eastAsia="Segoe UI Symbol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5 от 24 марта 2005, такое извещение является надлежащим.</w:t>
      </w:r>
    </w:p>
    <w:p w:rsidR="008727C9" w:rsidP="008727C9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В соответствии с ч. 2 ст. 25.1 Кодекса РФ об АП мировой судья считает возможным рассмотреть дело в отсутствие Дадабаева А.А., не просившего об отложении рассмотрения дела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8727C9" w:rsidP="008727C9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Мировой судья, исследовав следующие доказательства по делу: протокол об администрат</w:t>
      </w:r>
      <w:r>
        <w:rPr>
          <w:rFonts w:ascii="Times New Roman" w:eastAsia="Times New Roman" w:hAnsi="Times New Roman" w:cs="Times New Roman"/>
          <w:sz w:val="24"/>
          <w:szCs w:val="24"/>
        </w:rPr>
        <w:t>ивном правонарушении 86 ХМ 569775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от 05.12.2024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согласно которому Дадабаеву А.А.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были разъяснены его процессуальные права, предусмотренные ст. 25.1 Кодекса РФ об АП, а также возможность не свидетельствовать против себя (ст. 51 Конституции РФ), о чем в про</w:t>
      </w:r>
      <w:r>
        <w:rPr>
          <w:rFonts w:ascii="Times New Roman" w:hAnsi="Times New Roman" w:cs="Times New Roman"/>
          <w:sz w:val="24"/>
          <w:szCs w:val="24"/>
        </w:rPr>
        <w:t>токоле имеется его подпись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shd w:val="clear" w:color="auto" w:fill="FFFFFF"/>
        </w:rPr>
        <w:t>№ 18810086230001116699 от 12.09.2024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согласно которому Дадабаев А.А. подвергнут административному взысканию в </w:t>
      </w:r>
      <w:r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размере 800 </w:t>
      </w:r>
      <w:r>
        <w:rPr>
          <w:rFonts w:ascii="Times New Roman" w:eastAsia="Times New Roman" w:hAnsi="Times New Roman" w:cs="Times New Roman"/>
          <w:sz w:val="24"/>
          <w:szCs w:val="24"/>
        </w:rPr>
        <w:t>рублей за совершение административного правонару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шения, </w:t>
      </w:r>
      <w:r>
        <w:rPr>
          <w:rFonts w:ascii="Times New Roman" w:eastAsia="Times New Roman" w:hAnsi="Times New Roman" w:cs="Times New Roman"/>
          <w:color w:val="000099"/>
          <w:sz w:val="24"/>
          <w:szCs w:val="24"/>
        </w:rPr>
        <w:t>предусмотренного ч. 2 ст. 12.37 Кодекса РФ об АП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карточка операций с ВУ; уведомление; сведения об административных правонарушениях; </w:t>
      </w:r>
      <w:r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сведения ОГИБДД об уплате административного штрафа, согласно которым штраф не оплачен, </w:t>
      </w:r>
      <w:r>
        <w:rPr>
          <w:rFonts w:ascii="Times New Roman" w:eastAsia="Times New Roman" w:hAnsi="Times New Roman" w:cs="Times New Roman"/>
          <w:sz w:val="24"/>
          <w:szCs w:val="24"/>
        </w:rPr>
        <w:t>приходит к следующему.</w:t>
      </w:r>
    </w:p>
    <w:p w:rsidR="008727C9" w:rsidP="008727C9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Часть </w:t>
      </w:r>
      <w:r>
        <w:rPr>
          <w:rFonts w:ascii="Times New Roman" w:eastAsia="Times New Roman" w:hAnsi="Times New Roman" w:cs="Times New Roman"/>
          <w:sz w:val="24"/>
          <w:szCs w:val="24"/>
        </w:rPr>
        <w:t>1 статьи 20.25 Кодекса РФ об АП предусматривает административную ответственность за неуплату административного штрафа в установленный срок.</w:t>
      </w:r>
    </w:p>
    <w:p w:rsidR="008727C9" w:rsidP="008727C9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соответствии со ст. 32.2. Кодекса РФ об АП административный штраф должен быть уплачен лицом, привлеченным к админи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Кодекса </w:t>
      </w:r>
      <w:r>
        <w:rPr>
          <w:rFonts w:ascii="Times New Roman" w:eastAsia="Times New Roman" w:hAnsi="Times New Roman" w:cs="Times New Roman"/>
          <w:sz w:val="24"/>
          <w:szCs w:val="24"/>
        </w:rPr>
        <w:t>РФ об АП. Сумма админист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ративного штрафа вносится или перечисляется лицом, привлеченным к административной ответственности, в банк. </w:t>
      </w:r>
    </w:p>
    <w:p w:rsidR="008727C9" w:rsidP="008727C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Из материалов дела следует, что 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color w:val="000099"/>
          <w:sz w:val="24"/>
          <w:szCs w:val="24"/>
        </w:rPr>
        <w:t>от 12.09.2024,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вступило в законную силу 23</w:t>
      </w:r>
      <w:r>
        <w:rPr>
          <w:rFonts w:ascii="Times New Roman" w:eastAsia="Times New Roman" w:hAnsi="Times New Roman" w:cs="Times New Roman"/>
          <w:color w:val="000099"/>
          <w:sz w:val="24"/>
          <w:szCs w:val="24"/>
        </w:rPr>
        <w:t>.09.2024</w:t>
      </w:r>
      <w:r>
        <w:rPr>
          <w:rFonts w:ascii="Times New Roman" w:eastAsia="Times New Roman" w:hAnsi="Times New Roman" w:cs="Times New Roman"/>
          <w:sz w:val="24"/>
          <w:szCs w:val="24"/>
        </w:rPr>
        <w:t>, следовательно, Дадабаев А.А.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обязан был уплатить административный штраф не позднее 22</w:t>
      </w:r>
      <w:r>
        <w:rPr>
          <w:rFonts w:ascii="Times New Roman" w:eastAsia="Times New Roman" w:hAnsi="Times New Roman" w:cs="Times New Roman"/>
          <w:color w:val="000099"/>
          <w:sz w:val="24"/>
          <w:szCs w:val="24"/>
        </w:rPr>
        <w:t>.11.2024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727C9" w:rsidP="008727C9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Доказательства уплаты штрафа в </w:t>
      </w:r>
      <w:r>
        <w:rPr>
          <w:rFonts w:ascii="Times New Roman" w:eastAsia="Times New Roman" w:hAnsi="Times New Roman" w:cs="Times New Roman"/>
          <w:color w:val="000099"/>
          <w:sz w:val="24"/>
          <w:szCs w:val="24"/>
        </w:rPr>
        <w:t>размере 800 рублей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течение 60 дней со дня вступления постановления о назначении административного штрафа в законную силу в дел</w:t>
      </w:r>
      <w:r>
        <w:rPr>
          <w:rFonts w:ascii="Times New Roman" w:eastAsia="Times New Roman" w:hAnsi="Times New Roman" w:cs="Times New Roman"/>
          <w:sz w:val="24"/>
          <w:szCs w:val="24"/>
        </w:rPr>
        <w:t>е отсутствуют.</w:t>
      </w:r>
    </w:p>
    <w:p w:rsidR="008727C9" w:rsidP="008727C9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Процессуальный 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8727C9" w:rsidP="008727C9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аким образом, Дадабаев А.А. совершил административное правонарушение, предусмотренное ч. 1 ст. 20.25 Кодекса РФ об АП.</w:t>
      </w:r>
    </w:p>
    <w:p w:rsidR="008727C9" w:rsidP="008727C9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</w:t>
      </w:r>
      <w:r>
        <w:rPr>
          <w:rFonts w:ascii="Times New Roman" w:eastAsia="Times New Roman" w:hAnsi="Times New Roman" w:cs="Times New Roman"/>
          <w:sz w:val="24"/>
          <w:szCs w:val="24"/>
        </w:rPr>
        <w:t>мягчающих и отягчающих административную ответственность обстоятельств, предусмотренных ст. ст. 4.2, 4.3 Кодекса РФ об АП и полагает необходимым назначить наказание в виде административного штрафа в двукратном размере суммы неуплаченного административного ш</w:t>
      </w:r>
      <w:r>
        <w:rPr>
          <w:rFonts w:ascii="Times New Roman" w:eastAsia="Times New Roman" w:hAnsi="Times New Roman" w:cs="Times New Roman"/>
          <w:sz w:val="24"/>
          <w:szCs w:val="24"/>
        </w:rPr>
        <w:t>трафа.</w:t>
      </w:r>
    </w:p>
    <w:p w:rsidR="008727C9" w:rsidP="008727C9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Руководствуясь ст.  ст. 29.9, 29.10 Кодекса РФ об АП, мировой судья,</w:t>
      </w:r>
    </w:p>
    <w:p w:rsidR="008727C9" w:rsidP="008727C9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27C9" w:rsidP="008727C9">
      <w:pPr>
        <w:spacing w:after="0" w:line="240" w:lineRule="auto"/>
        <w:ind w:left="-567" w:right="-2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ПОСТАНОВИЛ:</w:t>
      </w:r>
    </w:p>
    <w:p w:rsidR="008727C9" w:rsidP="008727C9">
      <w:pPr>
        <w:spacing w:after="0" w:line="240" w:lineRule="auto"/>
        <w:ind w:left="-567" w:right="-2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727C9" w:rsidP="008727C9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Дадабаева Асада Анваровича признать виновным в совершении административного правонарушения, предусмотренного ч. 1 ст. 20.25 Кодекса РФ об АП, и подвергнуть администра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тивному наказанию в виде административного штрафа в </w:t>
      </w:r>
      <w:r>
        <w:rPr>
          <w:rFonts w:ascii="Times New Roman" w:eastAsia="Times New Roman" w:hAnsi="Times New Roman" w:cs="Times New Roman"/>
          <w:color w:val="000099"/>
          <w:sz w:val="24"/>
          <w:szCs w:val="24"/>
        </w:rPr>
        <w:t>размере 1 600 (одной тысячи</w:t>
      </w:r>
      <w:r w:rsidR="001D03C9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шестисот</w:t>
      </w:r>
      <w:r>
        <w:rPr>
          <w:rFonts w:ascii="Times New Roman" w:eastAsia="Times New Roman" w:hAnsi="Times New Roman" w:cs="Times New Roman"/>
          <w:color w:val="000099"/>
          <w:sz w:val="24"/>
          <w:szCs w:val="24"/>
        </w:rPr>
        <w:t>) рублей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727C9" w:rsidP="008727C9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644DA9">
        <w:rPr>
          <w:rFonts w:ascii="Times New Roman" w:eastAsia="Times New Roman" w:hAnsi="Times New Roman" w:cs="Times New Roman"/>
          <w:color w:val="006600"/>
          <w:sz w:val="24"/>
          <w:szCs w:val="24"/>
        </w:rPr>
        <w:t xml:space="preserve"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</w:t>
      </w:r>
      <w:r w:rsidRPr="00644DA9">
        <w:rPr>
          <w:rFonts w:ascii="Times New Roman" w:eastAsia="Times New Roman" w:hAnsi="Times New Roman" w:cs="Times New Roman"/>
          <w:color w:val="006600"/>
          <w:sz w:val="24"/>
          <w:szCs w:val="24"/>
        </w:rPr>
        <w:t>Югры), л/с 04872D08080, КПП 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</w:t>
      </w:r>
      <w:r w:rsidRPr="00644DA9">
        <w:rPr>
          <w:rFonts w:ascii="Times New Roman" w:eastAsia="Times New Roman" w:hAnsi="Times New Roman" w:cs="Times New Roman"/>
          <w:color w:val="006600"/>
          <w:sz w:val="24"/>
          <w:szCs w:val="24"/>
        </w:rPr>
        <w:t>0018700,</w:t>
      </w:r>
      <w:r w:rsidRPr="00644DA9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r w:rsidRPr="00644DA9">
        <w:rPr>
          <w:rFonts w:ascii="Times New Roman" w:eastAsia="Times New Roman" w:hAnsi="Times New Roman" w:cs="Times New Roman"/>
          <w:color w:val="C00000"/>
          <w:sz w:val="24"/>
          <w:szCs w:val="24"/>
        </w:rPr>
        <w:t>КБК 72011601203019000140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идентификатор </w:t>
      </w:r>
      <w:r w:rsidRPr="00644DA9" w:rsidR="00644DA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0412365400465015642420175</w:t>
      </w:r>
    </w:p>
    <w:p w:rsidR="008727C9" w:rsidP="008727C9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color w:val="000099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ка рассрочки, предусмотренных </w:t>
      </w:r>
      <w:hyperlink r:id="rId5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ст. 31.5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Кодекса РФ об АП.</w:t>
      </w:r>
    </w:p>
    <w:p w:rsidR="008727C9" w:rsidP="008727C9">
      <w:pPr>
        <w:tabs>
          <w:tab w:val="left" w:pos="540"/>
        </w:tabs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99"/>
          <w:sz w:val="24"/>
          <w:szCs w:val="24"/>
        </w:rPr>
        <w:t>Постановление может быть обжаловано в Нижнева</w:t>
      </w:r>
      <w:r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ртовский городской суд в течение десяти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дней </w:t>
      </w:r>
      <w:r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со дня вручения или получения копии постановления через мирового судью судебного участка </w:t>
      </w:r>
      <w:r>
        <w:rPr>
          <w:rFonts w:ascii="Times New Roman" w:eastAsia="Segoe UI Symbol" w:hAnsi="Times New Roman" w:cs="Times New Roman"/>
          <w:color w:val="000099"/>
          <w:sz w:val="24"/>
          <w:szCs w:val="24"/>
        </w:rPr>
        <w:t xml:space="preserve">№ </w:t>
      </w:r>
      <w:r>
        <w:rPr>
          <w:rFonts w:ascii="Times New Roman" w:eastAsia="Times New Roman" w:hAnsi="Times New Roman" w:cs="Times New Roman"/>
          <w:color w:val="000099"/>
          <w:sz w:val="24"/>
          <w:szCs w:val="24"/>
        </w:rPr>
        <w:t>6.</w:t>
      </w:r>
    </w:p>
    <w:p w:rsidR="008727C9" w:rsidP="008727C9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8727C9" w:rsidP="008727C9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</w:t>
      </w:r>
    </w:p>
    <w:p w:rsidR="008727C9" w:rsidP="008727C9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Е.В. Аксенова </w:t>
      </w:r>
    </w:p>
    <w:p w:rsidR="008727C9" w:rsidP="008727C9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27C9" w:rsidP="008727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</w:t>
      </w:r>
    </w:p>
    <w:p w:rsidR="008727C9" w:rsidP="008727C9"/>
    <w:p w:rsidR="00B76E56"/>
    <w:sectPr w:rsidSect="008727C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B37"/>
    <w:rsid w:val="001D03C9"/>
    <w:rsid w:val="00276B37"/>
    <w:rsid w:val="00436F0A"/>
    <w:rsid w:val="00644DA9"/>
    <w:rsid w:val="008727C9"/>
    <w:rsid w:val="00B76E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F15D12F-08D0-4764-A957-19C65263E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27C9"/>
    <w:pPr>
      <w:spacing w:line="252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727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hyperlink" Target="file:///\\fs\all_folder\&#1057;&#1091;&#1076;&#1100;&#1080;\&#1040;&#1082;&#1089;&#1077;&#1085;&#1086;&#1074;&#1072;%20&#1045;.&#1042;\&#1040;&#1076;&#1084;&#1080;&#1085;&#1080;&#1089;&#1090;&#1088;&#1072;&#1090;&#1080;&#1074;&#1085;&#1099;&#1077;\2024\18.01.2024\&#1065;&#1091;&#1082;&#1080;&#1085;&#1072;%20&#1095;.1%20&#1089;&#1090;.%2020.25%20&#1091;&#1095;.%203%20&#1082;&#1072;&#1084;&#1077;&#1088;&#1072;.docx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